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6908" w14:textId="69877F56" w:rsidR="00835A30" w:rsidRPr="009450DD" w:rsidRDefault="00835A30" w:rsidP="00F90667">
      <w:pPr>
        <w:suppressAutoHyphens/>
        <w:spacing w:after="40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9450DD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JOB TITLE:</w:t>
      </w:r>
      <w:r w:rsidRPr="009450DD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 </w:t>
      </w:r>
      <w:r w:rsidR="00F33B71" w:rsidRPr="009450DD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Leeds Business Crime Reduction Partnership </w:t>
      </w:r>
      <w:r w:rsidR="002A2CE6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Coordinator </w:t>
      </w:r>
    </w:p>
    <w:p w14:paraId="6EC53D95" w14:textId="22FC4478" w:rsidR="00835A30" w:rsidRPr="009450DD" w:rsidRDefault="00835A30" w:rsidP="00F90667">
      <w:pPr>
        <w:suppressAutoHyphens/>
        <w:spacing w:after="40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9450DD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REPORTS TO (TITLE):</w:t>
      </w:r>
      <w:r w:rsidRPr="009450DD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r w:rsidRPr="009450DD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 </w:t>
      </w:r>
      <w:r w:rsidR="002A2CE6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Leeds</w:t>
      </w:r>
      <w:r w:rsidR="00730BAF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 </w:t>
      </w:r>
      <w:r w:rsidR="002A2CE6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B</w:t>
      </w:r>
      <w:r w:rsidR="00730BAF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usiness Crime Reduction Partnership (BCRP) </w:t>
      </w:r>
      <w:r w:rsidR="002A2CE6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Manager</w:t>
      </w:r>
    </w:p>
    <w:p w14:paraId="03DBBC6C" w14:textId="170B0F6A" w:rsidR="00F82418" w:rsidRPr="009450DD" w:rsidRDefault="00835A30" w:rsidP="00F90667">
      <w:pPr>
        <w:suppressAutoHyphens/>
        <w:spacing w:after="40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9450DD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DATE:</w:t>
      </w:r>
      <w:r w:rsidRPr="009450DD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r w:rsidR="00F33B71" w:rsidRPr="009450DD">
        <w:rPr>
          <w:rFonts w:asciiTheme="majorHAnsi" w:eastAsia="Times New Roman" w:hAnsiTheme="majorHAnsi" w:cstheme="majorHAnsi"/>
          <w:sz w:val="20"/>
          <w:szCs w:val="20"/>
          <w:lang w:eastAsia="en-GB"/>
        </w:rPr>
        <w:t>April 2026</w:t>
      </w:r>
    </w:p>
    <w:p w14:paraId="0C6AEC5F" w14:textId="77777777" w:rsidR="00D07C9C" w:rsidRPr="009450DD" w:rsidRDefault="00D07C9C" w:rsidP="00F90667">
      <w:pPr>
        <w:suppressAutoHyphens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9450DD">
        <w:rPr>
          <w:rFonts w:asciiTheme="majorHAnsi" w:eastAsia="Times New Roman" w:hAnsiTheme="majorHAnsi" w:cstheme="maj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1A03E8" wp14:editId="3A148C49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5372100" cy="0"/>
                <wp:effectExtent l="0" t="0" r="12700" b="25400"/>
                <wp:wrapTopAndBottom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2F16DCE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5pt" to="42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" strokecolor="#17365d [2415]">
                <w10:wrap type="topAndBottom"/>
              </v:line>
            </w:pict>
          </mc:Fallback>
        </mc:AlternateContent>
      </w:r>
    </w:p>
    <w:p w14:paraId="58263929" w14:textId="77777777" w:rsidR="007B5245" w:rsidRPr="009450DD" w:rsidRDefault="007B5245" w:rsidP="00F90667">
      <w:pPr>
        <w:suppressAutoHyphens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7CFAB0EE" w14:textId="1651B8AB" w:rsidR="00835A30" w:rsidRPr="009450DD" w:rsidRDefault="007B5245" w:rsidP="00F90667">
      <w:pPr>
        <w:suppressAutoHyphens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9450DD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JOB DESCRIPTION</w:t>
      </w:r>
    </w:p>
    <w:p w14:paraId="632C0216" w14:textId="2D660957" w:rsidR="00683D4C" w:rsidRPr="009450DD" w:rsidRDefault="00683D4C" w:rsidP="00697A72">
      <w:pPr>
        <w:suppressAutoHyphens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</w:p>
    <w:p w14:paraId="2A58FE8E" w14:textId="0EF224AD" w:rsidR="00683D4C" w:rsidRPr="009450DD" w:rsidRDefault="00BF303C" w:rsidP="00683D4C">
      <w:pPr>
        <w:pStyle w:val="ListParagraph"/>
        <w:numPr>
          <w:ilvl w:val="0"/>
          <w:numId w:val="1"/>
        </w:numPr>
        <w:suppressAutoHyphens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9450DD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PERSON PROFILE</w:t>
      </w:r>
    </w:p>
    <w:p w14:paraId="342C5138" w14:textId="77777777" w:rsidR="00705B8E" w:rsidRPr="009450DD" w:rsidRDefault="00705B8E" w:rsidP="00F90667">
      <w:pPr>
        <w:suppressAutoHyphens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3656FFD8" w14:textId="09B98626" w:rsidR="00374FD4" w:rsidRPr="009450DD" w:rsidRDefault="00683D4C" w:rsidP="00F90667">
      <w:pPr>
        <w:suppressAutoHyphens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9450DD">
        <w:rPr>
          <w:rFonts w:asciiTheme="majorHAnsi" w:eastAsia="Times New Roman" w:hAnsiTheme="majorHAnsi" w:cstheme="majorHAnsi"/>
          <w:sz w:val="20"/>
          <w:szCs w:val="20"/>
          <w:lang w:eastAsia="en-GB"/>
        </w:rPr>
        <w:t>This role requires an energetic, solution driven person</w:t>
      </w:r>
      <w:r w:rsidR="009C6588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who can work autonomously, with initiative within an established</w:t>
      </w:r>
      <w:r w:rsidR="00730BAF">
        <w:rPr>
          <w:rFonts w:asciiTheme="majorHAnsi" w:eastAsia="Times New Roman" w:hAnsiTheme="majorHAnsi" w:cstheme="majorHAnsi"/>
          <w:sz w:val="20"/>
          <w:szCs w:val="20"/>
          <w:lang w:eastAsia="en-GB"/>
        </w:rPr>
        <w:t>, high performing</w:t>
      </w:r>
      <w:r w:rsidR="009C6588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team setting.</w:t>
      </w:r>
      <w:r w:rsidRPr="009450DD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You will be </w:t>
      </w:r>
      <w:r w:rsidR="00BF303C" w:rsidRPr="009450DD">
        <w:rPr>
          <w:rFonts w:asciiTheme="majorHAnsi" w:eastAsia="Times New Roman" w:hAnsiTheme="majorHAnsi" w:cstheme="majorHAnsi"/>
          <w:sz w:val="20"/>
          <w:szCs w:val="20"/>
          <w:lang w:eastAsia="en-GB"/>
        </w:rPr>
        <w:t>very well</w:t>
      </w:r>
      <w:r w:rsidRPr="009450DD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organised with excellent communication skills, able to adapt your style to different audiences and colleagues.  You will have to make an impact quickly so will be ambitious</w:t>
      </w:r>
      <w:r w:rsidR="00163F48" w:rsidRPr="009450DD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and innovative</w:t>
      </w:r>
      <w:r w:rsidRPr="009450DD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with the ability to have a flexible working style.</w:t>
      </w:r>
      <w:r w:rsidR="00705B8E" w:rsidRPr="009450DD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You will have experience working within a business and/or partnership environment</w:t>
      </w:r>
      <w:r w:rsidR="00730BA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and be able to demonstrate that you are always customer service focussed</w:t>
      </w:r>
      <w:r w:rsidR="00705B8E" w:rsidRPr="009450DD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. </w:t>
      </w:r>
    </w:p>
    <w:p w14:paraId="57D446F2" w14:textId="77777777" w:rsidR="00374FD4" w:rsidRPr="009450DD" w:rsidRDefault="00374FD4" w:rsidP="00F90667">
      <w:pPr>
        <w:suppressAutoHyphens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</w:p>
    <w:p w14:paraId="3862920C" w14:textId="11A78C23" w:rsidR="00835A30" w:rsidRPr="009450DD" w:rsidRDefault="00835A30" w:rsidP="00F90667">
      <w:pPr>
        <w:numPr>
          <w:ilvl w:val="0"/>
          <w:numId w:val="1"/>
        </w:numPr>
        <w:tabs>
          <w:tab w:val="left" w:pos="360"/>
        </w:tabs>
        <w:suppressAutoHyphens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9450DD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MAIN PURPOSE OF THE JOB </w:t>
      </w:r>
    </w:p>
    <w:p w14:paraId="3889AC4E" w14:textId="77777777" w:rsidR="00835A30" w:rsidRPr="009450DD" w:rsidRDefault="00835A30" w:rsidP="00F90667">
      <w:pPr>
        <w:suppressAutoHyphens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</w:p>
    <w:p w14:paraId="1CADD9E9" w14:textId="44FF378B" w:rsidR="0059164B" w:rsidRDefault="009C6588" w:rsidP="0059164B">
      <w:pPr>
        <w:suppressAutoHyphens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To assist in the delivery of business crime reduction initiatives in Leeds city centre. You will assist</w:t>
      </w:r>
      <w:r w:rsidR="00730BA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 (and deputise, when necessary for)</w:t>
      </w: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 the </w:t>
      </w:r>
      <w:proofErr w:type="spellStart"/>
      <w:r w:rsidR="00730BA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Leeds</w:t>
      </w: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BCRP</w:t>
      </w:r>
      <w:proofErr w:type="spellEnd"/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 Manager in developing and maintaining a partnership approach to business crime reduction and anti-social behaviour within </w:t>
      </w:r>
      <w:proofErr w:type="spellStart"/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LeedsBID</w:t>
      </w:r>
      <w:proofErr w:type="spellEnd"/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 through fact to face contact with businesses, and statutory partners such as West Yorkshire Police, and Leeds City Council. </w:t>
      </w:r>
    </w:p>
    <w:p w14:paraId="1A9ACC5C" w14:textId="77777777" w:rsidR="009C6588" w:rsidRPr="009450DD" w:rsidRDefault="009C6588" w:rsidP="0059164B">
      <w:pPr>
        <w:suppressAutoHyphens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</w:pPr>
    </w:p>
    <w:p w14:paraId="6FC5099A" w14:textId="1C60318D" w:rsidR="00D07C9C" w:rsidRPr="009450DD" w:rsidRDefault="0059164B" w:rsidP="0059164B">
      <w:pPr>
        <w:suppressAutoHyphens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</w:pPr>
      <w:r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This role is key and pivotal in providing an efficient and effective </w:t>
      </w:r>
      <w:r w:rsidR="00432CB9"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management of all </w:t>
      </w:r>
      <w:r w:rsidR="00616630"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aspects of </w:t>
      </w:r>
      <w:proofErr w:type="spellStart"/>
      <w:r w:rsidR="00F82418"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LeedsBCRP</w:t>
      </w:r>
      <w:proofErr w:type="spellEnd"/>
      <w:r w:rsidR="00F82418"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, one of the priority projects for </w:t>
      </w:r>
      <w:proofErr w:type="spellStart"/>
      <w:r w:rsidR="00F82418"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LeedsBID</w:t>
      </w:r>
      <w:proofErr w:type="spellEnd"/>
      <w:r w:rsidR="00F82418"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 in its 2025-2030 Business Plan.</w:t>
      </w:r>
      <w:r w:rsidR="00616630"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  The role will be hands on</w:t>
      </w:r>
      <w:r w:rsidR="00A66ECC"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.</w:t>
      </w:r>
      <w:r w:rsidR="00616630"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 </w:t>
      </w:r>
      <w:r w:rsidR="00A66ECC"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You will be w</w:t>
      </w:r>
      <w:r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orking alongside, and responding</w:t>
      </w:r>
      <w:r w:rsidR="00B837A3"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 at </w:t>
      </w:r>
      <w:r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high </w:t>
      </w:r>
      <w:r w:rsidR="00B837A3"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level</w:t>
      </w:r>
      <w:r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 to </w:t>
      </w:r>
      <w:r w:rsidR="00B837A3"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BCRP members, </w:t>
      </w:r>
      <w:proofErr w:type="spellStart"/>
      <w:r w:rsidR="00B837A3"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Leeds</w:t>
      </w:r>
      <w:r w:rsidR="00F56C8F"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BID</w:t>
      </w:r>
      <w:proofErr w:type="spellEnd"/>
      <w:r w:rsidR="00F56C8F"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 </w:t>
      </w:r>
      <w:r w:rsidR="00B837A3"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l</w:t>
      </w:r>
      <w:r w:rsidR="00F56C8F"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evy payers</w:t>
      </w:r>
      <w:r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, </w:t>
      </w:r>
      <w:r w:rsidR="00B837A3"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statutory city partners</w:t>
      </w:r>
      <w:r w:rsidRPr="009450DD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, internal customers and colleague</w:t>
      </w:r>
      <w:r w:rsidR="00730BA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s and, as such, will be required to build effective relationships with all stakeholders whilst at the same time working towards the common goal of growing the </w:t>
      </w:r>
      <w:proofErr w:type="spellStart"/>
      <w:r w:rsidR="00730BA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LeedsBCRP</w:t>
      </w:r>
      <w:proofErr w:type="spellEnd"/>
      <w:r w:rsidR="00730BA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 network.</w:t>
      </w:r>
    </w:p>
    <w:p w14:paraId="060451CC" w14:textId="77777777" w:rsidR="00705B8E" w:rsidRPr="009450DD" w:rsidRDefault="00705B8E" w:rsidP="0059164B">
      <w:pPr>
        <w:suppressAutoHyphens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</w:pPr>
    </w:p>
    <w:p w14:paraId="750E3A0D" w14:textId="424FB4CB" w:rsidR="00835A30" w:rsidRPr="009450DD" w:rsidRDefault="0059164B" w:rsidP="00F90667">
      <w:pPr>
        <w:suppressAutoHyphens/>
        <w:rPr>
          <w:rFonts w:asciiTheme="majorHAnsi" w:hAnsiTheme="majorHAnsi" w:cstheme="majorHAnsi"/>
          <w:sz w:val="20"/>
          <w:szCs w:val="20"/>
        </w:rPr>
      </w:pPr>
      <w:r w:rsidRPr="009450DD">
        <w:rPr>
          <w:rFonts w:asciiTheme="majorHAnsi" w:eastAsia="Times New Roman" w:hAnsiTheme="majorHAnsi" w:cstheme="maj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569E6B" wp14:editId="06D7955C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5372100" cy="0"/>
                <wp:effectExtent l="0" t="0" r="12700" b="25400"/>
                <wp:wrapTopAndBottom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975A338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pt" to="42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" strokecolor="#17365d [2415]">
                <w10:wrap type="topAndBottom"/>
              </v:line>
            </w:pict>
          </mc:Fallback>
        </mc:AlternateContent>
      </w:r>
    </w:p>
    <w:p w14:paraId="3DD5EE26" w14:textId="490624C8" w:rsidR="00835A30" w:rsidRPr="009450DD" w:rsidRDefault="0059164B" w:rsidP="00F90667">
      <w:pPr>
        <w:pStyle w:val="ListParagraph"/>
        <w:numPr>
          <w:ilvl w:val="0"/>
          <w:numId w:val="1"/>
        </w:numPr>
        <w:suppressAutoHyphens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9450DD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KEY RESPONSIBILITIES</w:t>
      </w:r>
      <w:r w:rsidR="00835A30" w:rsidRPr="009450DD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 </w:t>
      </w:r>
    </w:p>
    <w:p w14:paraId="531DF129" w14:textId="77777777" w:rsidR="00835A30" w:rsidRPr="009450DD" w:rsidRDefault="00835A30" w:rsidP="00F90667">
      <w:pPr>
        <w:suppressAutoHyphens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</w:pPr>
    </w:p>
    <w:p w14:paraId="64EB35A8" w14:textId="77777777" w:rsidR="00705B8E" w:rsidRPr="009450DD" w:rsidRDefault="00705B8E" w:rsidP="00705B8E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9450DD">
        <w:rPr>
          <w:rFonts w:asciiTheme="majorHAnsi" w:hAnsiTheme="majorHAnsi" w:cstheme="majorHAnsi"/>
          <w:b/>
          <w:bCs/>
          <w:sz w:val="20"/>
          <w:szCs w:val="20"/>
        </w:rPr>
        <w:t>Communication &amp; Engagement</w:t>
      </w:r>
      <w:r w:rsidRPr="009450DD">
        <w:rPr>
          <w:rFonts w:asciiTheme="majorHAnsi" w:hAnsiTheme="majorHAnsi" w:cstheme="majorHAnsi"/>
          <w:sz w:val="20"/>
          <w:szCs w:val="20"/>
        </w:rPr>
        <w:t xml:space="preserve">- </w:t>
      </w:r>
    </w:p>
    <w:p w14:paraId="2E7656B5" w14:textId="2EFFA13D" w:rsidR="00705B8E" w:rsidRPr="009450DD" w:rsidRDefault="00705B8E" w:rsidP="00705B8E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9450DD">
        <w:rPr>
          <w:rFonts w:asciiTheme="majorHAnsi" w:hAnsiTheme="majorHAnsi" w:cstheme="majorHAnsi"/>
          <w:sz w:val="20"/>
          <w:szCs w:val="20"/>
        </w:rPr>
        <w:t xml:space="preserve">Daily engagement with businesses, including BCRP members &amp; levy payers | </w:t>
      </w:r>
      <w:r w:rsidR="00730BAF">
        <w:rPr>
          <w:rFonts w:asciiTheme="majorHAnsi" w:hAnsiTheme="majorHAnsi" w:cstheme="majorHAnsi"/>
          <w:sz w:val="20"/>
          <w:szCs w:val="20"/>
        </w:rPr>
        <w:t xml:space="preserve">Attend </w:t>
      </w:r>
      <w:r w:rsidRPr="009450DD">
        <w:rPr>
          <w:rFonts w:asciiTheme="majorHAnsi" w:hAnsiTheme="majorHAnsi" w:cstheme="majorHAnsi"/>
          <w:sz w:val="20"/>
          <w:szCs w:val="20"/>
        </w:rPr>
        <w:t xml:space="preserve">regular business briefings | </w:t>
      </w:r>
      <w:r w:rsidR="009C6588">
        <w:rPr>
          <w:rFonts w:asciiTheme="majorHAnsi" w:hAnsiTheme="majorHAnsi" w:cstheme="majorHAnsi"/>
          <w:sz w:val="20"/>
          <w:szCs w:val="20"/>
        </w:rPr>
        <w:t>Attend</w:t>
      </w:r>
      <w:r w:rsidRPr="009450DD">
        <w:rPr>
          <w:rFonts w:asciiTheme="majorHAnsi" w:hAnsiTheme="majorHAnsi" w:cstheme="majorHAnsi"/>
          <w:sz w:val="20"/>
          <w:szCs w:val="20"/>
        </w:rPr>
        <w:t xml:space="preserve"> meetings, workshops, and other events to promote </w:t>
      </w:r>
      <w:proofErr w:type="spellStart"/>
      <w:r w:rsidRPr="009450DD">
        <w:rPr>
          <w:rFonts w:asciiTheme="majorHAnsi" w:hAnsiTheme="majorHAnsi" w:cstheme="majorHAnsi"/>
          <w:sz w:val="20"/>
          <w:szCs w:val="20"/>
        </w:rPr>
        <w:t>LeedsBCRP</w:t>
      </w:r>
      <w:proofErr w:type="spellEnd"/>
      <w:r w:rsidRPr="009450DD">
        <w:rPr>
          <w:rFonts w:asciiTheme="majorHAnsi" w:hAnsiTheme="majorHAnsi" w:cstheme="majorHAnsi"/>
          <w:sz w:val="20"/>
          <w:szCs w:val="20"/>
        </w:rPr>
        <w:t xml:space="preserve"> membership &amp; engagement | Key point of contact for businesses on safety &amp; crime </w:t>
      </w:r>
    </w:p>
    <w:p w14:paraId="0CE92E15" w14:textId="77777777" w:rsidR="00705B8E" w:rsidRPr="009450DD" w:rsidRDefault="00705B8E" w:rsidP="00705B8E">
      <w:pPr>
        <w:pStyle w:val="NoSpacing"/>
        <w:rPr>
          <w:rFonts w:asciiTheme="majorHAnsi" w:hAnsiTheme="majorHAnsi" w:cstheme="majorHAnsi"/>
          <w:b/>
          <w:bCs/>
          <w:sz w:val="20"/>
          <w:szCs w:val="20"/>
        </w:rPr>
      </w:pPr>
      <w:r w:rsidRPr="009450DD">
        <w:rPr>
          <w:rFonts w:asciiTheme="majorHAnsi" w:hAnsiTheme="majorHAnsi" w:cstheme="majorHAnsi"/>
          <w:b/>
          <w:bCs/>
          <w:sz w:val="20"/>
          <w:szCs w:val="20"/>
        </w:rPr>
        <w:t>Radio Network &amp; DISC Intelligence Gathering &amp; Sharing-</w:t>
      </w:r>
    </w:p>
    <w:p w14:paraId="68998450" w14:textId="46C6BD2D" w:rsidR="00705B8E" w:rsidRPr="009450DD" w:rsidRDefault="00705B8E" w:rsidP="00705B8E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9450DD">
        <w:rPr>
          <w:rFonts w:asciiTheme="majorHAnsi" w:hAnsiTheme="majorHAnsi" w:cstheme="majorHAnsi"/>
          <w:sz w:val="20"/>
          <w:szCs w:val="20"/>
        </w:rPr>
        <w:t xml:space="preserve">Maintain and improve the radio network, troubleshooting any issues, change batteries and faulty handsets/chargers. Update &amp; review DISC daily, </w:t>
      </w:r>
      <w:proofErr w:type="spellStart"/>
      <w:r w:rsidRPr="009450DD">
        <w:rPr>
          <w:rFonts w:asciiTheme="majorHAnsi" w:hAnsiTheme="majorHAnsi" w:cstheme="majorHAnsi"/>
          <w:sz w:val="20"/>
          <w:szCs w:val="20"/>
        </w:rPr>
        <w:t>eg</w:t>
      </w:r>
      <w:proofErr w:type="spellEnd"/>
      <w:r w:rsidRPr="009450DD">
        <w:rPr>
          <w:rFonts w:asciiTheme="majorHAnsi" w:hAnsiTheme="majorHAnsi" w:cstheme="majorHAnsi"/>
          <w:sz w:val="20"/>
          <w:szCs w:val="20"/>
        </w:rPr>
        <w:t xml:space="preserve"> incident reports, reports to WYP, identify repeat offenders, share court outcomes etc. collect &amp; analyse crime &amp; safety intelligence from businesses and other sources | Facilitate the sharing of intelligence within the BCRP, ensuring that businesses and police have access to relevant informatio</w:t>
      </w:r>
      <w:r w:rsidR="00730BAF">
        <w:rPr>
          <w:rFonts w:asciiTheme="majorHAnsi" w:hAnsiTheme="majorHAnsi" w:cstheme="majorHAnsi"/>
          <w:sz w:val="20"/>
          <w:szCs w:val="20"/>
        </w:rPr>
        <w:t xml:space="preserve">n whilst maintaining full GDPR compliance at all times by ensuring that the </w:t>
      </w:r>
      <w:proofErr w:type="spellStart"/>
      <w:r w:rsidR="00730BAF">
        <w:rPr>
          <w:rFonts w:asciiTheme="majorHAnsi" w:hAnsiTheme="majorHAnsi" w:cstheme="majorHAnsi"/>
          <w:sz w:val="20"/>
          <w:szCs w:val="20"/>
        </w:rPr>
        <w:t>LeedsBCRP</w:t>
      </w:r>
      <w:proofErr w:type="spellEnd"/>
      <w:r w:rsidR="00730BAF">
        <w:rPr>
          <w:rFonts w:asciiTheme="majorHAnsi" w:hAnsiTheme="majorHAnsi" w:cstheme="majorHAnsi"/>
          <w:sz w:val="20"/>
          <w:szCs w:val="20"/>
        </w:rPr>
        <w:t xml:space="preserve"> rules and protocols are adhered to by both members of the city stakeholders. </w:t>
      </w:r>
    </w:p>
    <w:p w14:paraId="6475E31A" w14:textId="77777777" w:rsidR="00705B8E" w:rsidRPr="009450DD" w:rsidRDefault="00705B8E" w:rsidP="00705B8E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9450DD">
        <w:rPr>
          <w:rFonts w:asciiTheme="majorHAnsi" w:hAnsiTheme="majorHAnsi" w:cstheme="majorHAnsi"/>
          <w:b/>
          <w:bCs/>
          <w:sz w:val="20"/>
          <w:szCs w:val="20"/>
        </w:rPr>
        <w:t>Relationship Building</w:t>
      </w:r>
      <w:r w:rsidRPr="009450DD">
        <w:rPr>
          <w:rFonts w:asciiTheme="majorHAnsi" w:hAnsiTheme="majorHAnsi" w:cstheme="majorHAnsi"/>
          <w:sz w:val="20"/>
          <w:szCs w:val="20"/>
        </w:rPr>
        <w:t>-</w:t>
      </w:r>
    </w:p>
    <w:p w14:paraId="199647D2" w14:textId="73E4AEB7" w:rsidR="00705B8E" w:rsidRPr="009450DD" w:rsidRDefault="009C6588" w:rsidP="00705B8E">
      <w:pPr>
        <w:pStyle w:val="NoSpacing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</w:t>
      </w:r>
      <w:r w:rsidR="00705B8E" w:rsidRPr="009450DD">
        <w:rPr>
          <w:rFonts w:asciiTheme="majorHAnsi" w:hAnsiTheme="majorHAnsi" w:cstheme="majorHAnsi"/>
          <w:sz w:val="20"/>
          <w:szCs w:val="20"/>
        </w:rPr>
        <w:t xml:space="preserve">stablish &amp; maintain strong relationships with businesses, police, council etc | represent </w:t>
      </w:r>
      <w:proofErr w:type="spellStart"/>
      <w:r w:rsidR="00705B8E" w:rsidRPr="009450DD">
        <w:rPr>
          <w:rFonts w:asciiTheme="majorHAnsi" w:hAnsiTheme="majorHAnsi" w:cstheme="majorHAnsi"/>
          <w:sz w:val="20"/>
          <w:szCs w:val="20"/>
        </w:rPr>
        <w:t>LeedsBCRP</w:t>
      </w:r>
      <w:proofErr w:type="spellEnd"/>
      <w:r w:rsidR="00705B8E" w:rsidRPr="009450DD">
        <w:rPr>
          <w:rFonts w:asciiTheme="majorHAnsi" w:hAnsiTheme="majorHAnsi" w:cstheme="majorHAnsi"/>
          <w:sz w:val="20"/>
          <w:szCs w:val="20"/>
        </w:rPr>
        <w:t xml:space="preserve"> at multi-agency partnership events &amp; meetings. </w:t>
      </w:r>
    </w:p>
    <w:p w14:paraId="354E01EE" w14:textId="77777777" w:rsidR="00705B8E" w:rsidRPr="009450DD" w:rsidRDefault="00705B8E" w:rsidP="00705B8E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9450DD">
        <w:rPr>
          <w:rFonts w:asciiTheme="majorHAnsi" w:hAnsiTheme="majorHAnsi" w:cstheme="majorHAnsi"/>
          <w:b/>
          <w:bCs/>
          <w:sz w:val="20"/>
          <w:szCs w:val="20"/>
        </w:rPr>
        <w:t>Crime Prevention Initiatives</w:t>
      </w:r>
      <w:r w:rsidRPr="009450DD">
        <w:rPr>
          <w:rFonts w:asciiTheme="majorHAnsi" w:hAnsiTheme="majorHAnsi" w:cstheme="majorHAnsi"/>
          <w:sz w:val="20"/>
          <w:szCs w:val="20"/>
        </w:rPr>
        <w:t>-</w:t>
      </w:r>
    </w:p>
    <w:p w14:paraId="0CACDB9C" w14:textId="471B3FBD" w:rsidR="00705B8E" w:rsidRPr="009450DD" w:rsidRDefault="00730BAF" w:rsidP="00705B8E">
      <w:pPr>
        <w:pStyle w:val="NoSpacing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Understand the specific requirements of Leeds businesses and i</w:t>
      </w:r>
      <w:r w:rsidR="00705B8E" w:rsidRPr="009450DD">
        <w:rPr>
          <w:rFonts w:asciiTheme="majorHAnsi" w:hAnsiTheme="majorHAnsi" w:cstheme="majorHAnsi"/>
          <w:sz w:val="20"/>
          <w:szCs w:val="20"/>
        </w:rPr>
        <w:t>mplement local crime reduction initiatives, and advise businesses on security measures and best practice for preventing crime</w:t>
      </w:r>
    </w:p>
    <w:p w14:paraId="5E71A279" w14:textId="77777777" w:rsidR="00705B8E" w:rsidRPr="009450DD" w:rsidRDefault="00705B8E" w:rsidP="00705B8E">
      <w:pPr>
        <w:pStyle w:val="NoSpacing"/>
        <w:rPr>
          <w:rFonts w:asciiTheme="majorHAnsi" w:hAnsiTheme="majorHAnsi" w:cstheme="majorHAnsi"/>
          <w:b/>
          <w:bCs/>
          <w:sz w:val="20"/>
          <w:szCs w:val="20"/>
        </w:rPr>
      </w:pPr>
      <w:r w:rsidRPr="009450DD">
        <w:rPr>
          <w:rFonts w:asciiTheme="majorHAnsi" w:hAnsiTheme="majorHAnsi" w:cstheme="majorHAnsi"/>
          <w:b/>
          <w:bCs/>
          <w:sz w:val="20"/>
          <w:szCs w:val="20"/>
        </w:rPr>
        <w:t>Data Analysis &amp; Reporting-</w:t>
      </w:r>
    </w:p>
    <w:p w14:paraId="4872DBA4" w14:textId="0A72DCEE" w:rsidR="00705B8E" w:rsidRPr="009450DD" w:rsidRDefault="00705B8E" w:rsidP="00705B8E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9450DD">
        <w:rPr>
          <w:rFonts w:asciiTheme="majorHAnsi" w:hAnsiTheme="majorHAnsi" w:cstheme="majorHAnsi"/>
          <w:sz w:val="20"/>
          <w:szCs w:val="20"/>
        </w:rPr>
        <w:t>Anal</w:t>
      </w:r>
      <w:r w:rsidR="00730BAF">
        <w:rPr>
          <w:rFonts w:asciiTheme="majorHAnsi" w:hAnsiTheme="majorHAnsi" w:cstheme="majorHAnsi"/>
          <w:sz w:val="20"/>
          <w:szCs w:val="20"/>
        </w:rPr>
        <w:t>y</w:t>
      </w:r>
      <w:r w:rsidRPr="009450DD">
        <w:rPr>
          <w:rFonts w:asciiTheme="majorHAnsi" w:hAnsiTheme="majorHAnsi" w:cstheme="majorHAnsi"/>
          <w:sz w:val="20"/>
          <w:szCs w:val="20"/>
        </w:rPr>
        <w:t xml:space="preserve">se crime data to identify trends and patterns, informing crime prevention strategies | </w:t>
      </w:r>
      <w:r w:rsidR="009C6588">
        <w:rPr>
          <w:rFonts w:asciiTheme="majorHAnsi" w:hAnsiTheme="majorHAnsi" w:cstheme="majorHAnsi"/>
          <w:sz w:val="20"/>
          <w:szCs w:val="20"/>
        </w:rPr>
        <w:t xml:space="preserve">assist in </w:t>
      </w:r>
      <w:r w:rsidRPr="009450DD">
        <w:rPr>
          <w:rFonts w:asciiTheme="majorHAnsi" w:hAnsiTheme="majorHAnsi" w:cstheme="majorHAnsi"/>
          <w:sz w:val="20"/>
          <w:szCs w:val="20"/>
        </w:rPr>
        <w:t>prepar</w:t>
      </w:r>
      <w:r w:rsidR="009C6588">
        <w:rPr>
          <w:rFonts w:asciiTheme="majorHAnsi" w:hAnsiTheme="majorHAnsi" w:cstheme="majorHAnsi"/>
          <w:sz w:val="20"/>
          <w:szCs w:val="20"/>
        </w:rPr>
        <w:t>ation of</w:t>
      </w:r>
      <w:r w:rsidRPr="009450DD">
        <w:rPr>
          <w:rFonts w:asciiTheme="majorHAnsi" w:hAnsiTheme="majorHAnsi" w:cstheme="majorHAnsi"/>
          <w:sz w:val="20"/>
          <w:szCs w:val="20"/>
        </w:rPr>
        <w:t xml:space="preserve"> reports and presentations</w:t>
      </w:r>
      <w:r w:rsidR="009C6588">
        <w:rPr>
          <w:rFonts w:asciiTheme="majorHAnsi" w:hAnsiTheme="majorHAnsi" w:cstheme="majorHAnsi"/>
          <w:sz w:val="20"/>
          <w:szCs w:val="20"/>
        </w:rPr>
        <w:t xml:space="preserve"> </w:t>
      </w:r>
      <w:r w:rsidRPr="009450DD">
        <w:rPr>
          <w:rFonts w:asciiTheme="majorHAnsi" w:hAnsiTheme="majorHAnsi" w:cstheme="majorHAnsi"/>
          <w:sz w:val="20"/>
          <w:szCs w:val="20"/>
        </w:rPr>
        <w:t xml:space="preserve">on BCRP activities and performance. </w:t>
      </w:r>
    </w:p>
    <w:p w14:paraId="7960FAB1" w14:textId="77777777" w:rsidR="00705B8E" w:rsidRPr="009450DD" w:rsidRDefault="00705B8E" w:rsidP="00705B8E">
      <w:pPr>
        <w:pStyle w:val="NoSpacing"/>
        <w:rPr>
          <w:rFonts w:asciiTheme="majorHAnsi" w:hAnsiTheme="majorHAnsi" w:cstheme="majorHAnsi"/>
          <w:b/>
          <w:bCs/>
          <w:sz w:val="20"/>
          <w:szCs w:val="20"/>
        </w:rPr>
      </w:pPr>
      <w:r w:rsidRPr="009450DD">
        <w:rPr>
          <w:rFonts w:asciiTheme="majorHAnsi" w:hAnsiTheme="majorHAnsi" w:cstheme="majorHAnsi"/>
          <w:b/>
          <w:bCs/>
          <w:sz w:val="20"/>
          <w:szCs w:val="20"/>
        </w:rPr>
        <w:lastRenderedPageBreak/>
        <w:t>Admin &amp; Finance-</w:t>
      </w:r>
    </w:p>
    <w:p w14:paraId="187E4985" w14:textId="10EAE193" w:rsidR="00705B8E" w:rsidRPr="009450DD" w:rsidRDefault="009C6588" w:rsidP="00705B8E">
      <w:pPr>
        <w:pStyle w:val="NoSpacing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Issue m</w:t>
      </w:r>
      <w:r w:rsidR="00705B8E" w:rsidRPr="009450DD">
        <w:rPr>
          <w:rFonts w:asciiTheme="majorHAnsi" w:hAnsiTheme="majorHAnsi" w:cstheme="majorHAnsi"/>
          <w:sz w:val="20"/>
          <w:szCs w:val="20"/>
        </w:rPr>
        <w:t>embership packs,</w:t>
      </w:r>
      <w:r>
        <w:rPr>
          <w:rFonts w:asciiTheme="majorHAnsi" w:hAnsiTheme="majorHAnsi" w:cstheme="majorHAnsi"/>
          <w:sz w:val="20"/>
          <w:szCs w:val="20"/>
        </w:rPr>
        <w:t xml:space="preserve"> update</w:t>
      </w:r>
      <w:r w:rsidR="00705B8E" w:rsidRPr="009450DD">
        <w:rPr>
          <w:rFonts w:asciiTheme="majorHAnsi" w:hAnsiTheme="majorHAnsi" w:cstheme="majorHAnsi"/>
          <w:sz w:val="20"/>
          <w:szCs w:val="20"/>
        </w:rPr>
        <w:t xml:space="preserve"> radio equipment database | work with finance team to identify/issue invoices &amp; respond to late payments. </w:t>
      </w:r>
    </w:p>
    <w:p w14:paraId="3FD7387A" w14:textId="209076BC" w:rsidR="00705B8E" w:rsidRPr="009450DD" w:rsidRDefault="00705B8E" w:rsidP="00705B8E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9450DD">
        <w:rPr>
          <w:rFonts w:asciiTheme="majorHAnsi" w:hAnsiTheme="majorHAnsi" w:cstheme="majorHAnsi"/>
          <w:b/>
          <w:bCs/>
          <w:sz w:val="20"/>
          <w:szCs w:val="20"/>
        </w:rPr>
        <w:t xml:space="preserve">Other </w:t>
      </w:r>
      <w:proofErr w:type="spellStart"/>
      <w:r w:rsidRPr="009450DD">
        <w:rPr>
          <w:rFonts w:asciiTheme="majorHAnsi" w:hAnsiTheme="majorHAnsi" w:cstheme="majorHAnsi"/>
          <w:b/>
          <w:bCs/>
          <w:sz w:val="20"/>
          <w:szCs w:val="20"/>
        </w:rPr>
        <w:t>Adhoc</w:t>
      </w:r>
      <w:proofErr w:type="spellEnd"/>
      <w:r w:rsidRPr="009450DD">
        <w:rPr>
          <w:rFonts w:asciiTheme="majorHAnsi" w:hAnsiTheme="majorHAnsi" w:cstheme="majorHAnsi"/>
          <w:b/>
          <w:bCs/>
          <w:sz w:val="20"/>
          <w:szCs w:val="20"/>
        </w:rPr>
        <w:t xml:space="preserve"> Duties</w:t>
      </w:r>
      <w:r w:rsidRPr="009450DD">
        <w:rPr>
          <w:rFonts w:asciiTheme="majorHAnsi" w:hAnsiTheme="majorHAnsi" w:cstheme="majorHAnsi"/>
          <w:sz w:val="20"/>
          <w:szCs w:val="20"/>
        </w:rPr>
        <w:t>- as required</w:t>
      </w:r>
      <w:r w:rsidR="00730BAF">
        <w:rPr>
          <w:rFonts w:asciiTheme="majorHAnsi" w:hAnsiTheme="majorHAnsi" w:cstheme="majorHAnsi"/>
          <w:sz w:val="20"/>
          <w:szCs w:val="20"/>
        </w:rPr>
        <w:t xml:space="preserve"> by </w:t>
      </w:r>
      <w:proofErr w:type="spellStart"/>
      <w:r w:rsidR="00730BAF">
        <w:rPr>
          <w:rFonts w:asciiTheme="majorHAnsi" w:hAnsiTheme="majorHAnsi" w:cstheme="majorHAnsi"/>
          <w:sz w:val="20"/>
          <w:szCs w:val="20"/>
        </w:rPr>
        <w:t>LeedsBID</w:t>
      </w:r>
      <w:proofErr w:type="spellEnd"/>
      <w:r w:rsidR="00730BAF">
        <w:rPr>
          <w:rFonts w:asciiTheme="majorHAnsi" w:hAnsiTheme="majorHAnsi" w:cstheme="majorHAnsi"/>
          <w:sz w:val="20"/>
          <w:szCs w:val="20"/>
        </w:rPr>
        <w:t xml:space="preserve"> and </w:t>
      </w:r>
      <w:proofErr w:type="spellStart"/>
      <w:r w:rsidR="00730BAF">
        <w:rPr>
          <w:rFonts w:asciiTheme="majorHAnsi" w:hAnsiTheme="majorHAnsi" w:cstheme="majorHAnsi"/>
          <w:sz w:val="20"/>
          <w:szCs w:val="20"/>
        </w:rPr>
        <w:t>LeedsBCRP</w:t>
      </w:r>
      <w:proofErr w:type="spellEnd"/>
      <w:r w:rsidR="00730BAF">
        <w:rPr>
          <w:rFonts w:asciiTheme="majorHAnsi" w:hAnsiTheme="majorHAnsi" w:cstheme="majorHAnsi"/>
          <w:sz w:val="20"/>
          <w:szCs w:val="20"/>
        </w:rPr>
        <w:t xml:space="preserve">. The successful candidate will work towards both </w:t>
      </w:r>
      <w:proofErr w:type="spellStart"/>
      <w:r w:rsidR="00730BAF">
        <w:rPr>
          <w:rFonts w:asciiTheme="majorHAnsi" w:hAnsiTheme="majorHAnsi" w:cstheme="majorHAnsi"/>
          <w:sz w:val="20"/>
          <w:szCs w:val="20"/>
        </w:rPr>
        <w:t>LeedsBID</w:t>
      </w:r>
      <w:proofErr w:type="spellEnd"/>
      <w:r w:rsidR="00730BAF">
        <w:rPr>
          <w:rFonts w:asciiTheme="majorHAnsi" w:hAnsiTheme="majorHAnsi" w:cstheme="majorHAnsi"/>
          <w:sz w:val="20"/>
          <w:szCs w:val="20"/>
        </w:rPr>
        <w:t xml:space="preserve"> and </w:t>
      </w:r>
      <w:proofErr w:type="spellStart"/>
      <w:r w:rsidR="00730BAF">
        <w:rPr>
          <w:rFonts w:asciiTheme="majorHAnsi" w:hAnsiTheme="majorHAnsi" w:cstheme="majorHAnsi"/>
          <w:sz w:val="20"/>
          <w:szCs w:val="20"/>
        </w:rPr>
        <w:t>LeedsBCRP</w:t>
      </w:r>
      <w:proofErr w:type="spellEnd"/>
      <w:r w:rsidR="00730BAF">
        <w:rPr>
          <w:rFonts w:asciiTheme="majorHAnsi" w:hAnsiTheme="majorHAnsi" w:cstheme="majorHAnsi"/>
          <w:sz w:val="20"/>
          <w:szCs w:val="20"/>
        </w:rPr>
        <w:t xml:space="preserve"> goals. </w:t>
      </w:r>
    </w:p>
    <w:p w14:paraId="2A1E5DB0" w14:textId="5BCC5893" w:rsidR="00C6224D" w:rsidRPr="009450DD" w:rsidRDefault="00C6224D" w:rsidP="00705B8E">
      <w:pPr>
        <w:rPr>
          <w:rFonts w:asciiTheme="majorHAnsi" w:hAnsiTheme="majorHAnsi" w:cstheme="majorHAnsi"/>
          <w:sz w:val="20"/>
          <w:szCs w:val="20"/>
        </w:rPr>
      </w:pPr>
    </w:p>
    <w:p w14:paraId="2CA694C0" w14:textId="1B704B1C" w:rsidR="007D513D" w:rsidRPr="009450DD" w:rsidRDefault="0059164B" w:rsidP="0059164B">
      <w:pPr>
        <w:pStyle w:val="OICreportlevel2"/>
        <w:numPr>
          <w:ilvl w:val="0"/>
          <w:numId w:val="0"/>
        </w:numPr>
        <w:suppressAutoHyphens/>
        <w:rPr>
          <w:rFonts w:asciiTheme="majorHAnsi" w:hAnsiTheme="majorHAnsi" w:cstheme="majorHAnsi"/>
          <w:sz w:val="20"/>
          <w:szCs w:val="20"/>
        </w:rPr>
      </w:pPr>
      <w:r w:rsidRPr="009450DD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E7F6B2" wp14:editId="0B497092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372100" cy="0"/>
                <wp:effectExtent l="0" t="0" r="12700" b="25400"/>
                <wp:wrapTopAndBottom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26CDB9A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2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" strokecolor="#17365d [2415]">
                <w10:wrap type="topAndBottom"/>
              </v:line>
            </w:pict>
          </mc:Fallback>
        </mc:AlternateContent>
      </w:r>
    </w:p>
    <w:p w14:paraId="1D15F290" w14:textId="78480007" w:rsidR="008E2826" w:rsidRPr="009450DD" w:rsidRDefault="0059164B" w:rsidP="002A4992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9450DD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KEY SKILLS AND EXPERIENCE</w:t>
      </w:r>
    </w:p>
    <w:p w14:paraId="336B0D8D" w14:textId="77777777" w:rsidR="008E2826" w:rsidRPr="009450DD" w:rsidRDefault="008E2826" w:rsidP="008E2826">
      <w:pPr>
        <w:suppressAutoHyphens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</w:p>
    <w:p w14:paraId="0A94C626" w14:textId="08825AC7" w:rsidR="008D3CC7" w:rsidRPr="009450DD" w:rsidRDefault="00616630" w:rsidP="00616630">
      <w:pPr>
        <w:spacing w:before="100"/>
        <w:rPr>
          <w:rFonts w:asciiTheme="majorHAnsi" w:hAnsiTheme="majorHAnsi" w:cstheme="majorHAnsi"/>
          <w:b/>
          <w:sz w:val="20"/>
          <w:szCs w:val="20"/>
        </w:rPr>
      </w:pPr>
      <w:r w:rsidRPr="009450DD">
        <w:rPr>
          <w:rFonts w:asciiTheme="majorHAnsi" w:hAnsiTheme="majorHAnsi" w:cstheme="majorHAnsi"/>
          <w:b/>
          <w:sz w:val="20"/>
          <w:szCs w:val="20"/>
        </w:rPr>
        <w:t>Essential</w:t>
      </w:r>
    </w:p>
    <w:p w14:paraId="05EB1479" w14:textId="57AFAC9E" w:rsidR="008D3CC7" w:rsidRDefault="007C093C" w:rsidP="008D3CC7">
      <w:pPr>
        <w:pStyle w:val="NoSpacing"/>
        <w:numPr>
          <w:ilvl w:val="0"/>
          <w:numId w:val="18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Demonstrated s</w:t>
      </w:r>
      <w:r w:rsidR="008D3CC7" w:rsidRPr="009450DD">
        <w:rPr>
          <w:rFonts w:asciiTheme="majorHAnsi" w:hAnsiTheme="majorHAnsi" w:cstheme="majorHAnsi"/>
          <w:sz w:val="20"/>
          <w:szCs w:val="20"/>
        </w:rPr>
        <w:t xml:space="preserve">trong communication and interpersonal skills, with a proven ability to communicate across all types of business and at all levels. </w:t>
      </w:r>
    </w:p>
    <w:p w14:paraId="4F9384FA" w14:textId="3D2CD79C" w:rsidR="00730BAF" w:rsidRPr="009450DD" w:rsidRDefault="00730BAF" w:rsidP="008D3CC7">
      <w:pPr>
        <w:pStyle w:val="NoSpacing"/>
        <w:numPr>
          <w:ilvl w:val="0"/>
          <w:numId w:val="18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Be capable of addressing groups in training sessions/meetings. </w:t>
      </w:r>
    </w:p>
    <w:p w14:paraId="267D0E58" w14:textId="73D8D32A" w:rsidR="008D3CC7" w:rsidRPr="009450DD" w:rsidRDefault="007C093C" w:rsidP="008D3CC7">
      <w:pPr>
        <w:pStyle w:val="NoSpacing"/>
        <w:numPr>
          <w:ilvl w:val="0"/>
          <w:numId w:val="18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Demonstrated k</w:t>
      </w:r>
      <w:r w:rsidR="008D3CC7" w:rsidRPr="009450DD">
        <w:rPr>
          <w:rFonts w:asciiTheme="majorHAnsi" w:hAnsiTheme="majorHAnsi" w:cstheme="majorHAnsi"/>
          <w:sz w:val="20"/>
          <w:szCs w:val="20"/>
        </w:rPr>
        <w:t xml:space="preserve">nowledge of business-related crime, person crime, and anti-social behaviour, and how a BCRP/BID can be effective partners in crime prevention and improving safety. </w:t>
      </w:r>
    </w:p>
    <w:p w14:paraId="4F34CBFB" w14:textId="3EBD7749" w:rsidR="008D3CC7" w:rsidRPr="009450DD" w:rsidRDefault="008D3CC7" w:rsidP="008D3CC7">
      <w:pPr>
        <w:pStyle w:val="NoSpacing"/>
        <w:numPr>
          <w:ilvl w:val="0"/>
          <w:numId w:val="18"/>
        </w:numPr>
        <w:rPr>
          <w:rFonts w:asciiTheme="majorHAnsi" w:hAnsiTheme="majorHAnsi" w:cstheme="majorHAnsi"/>
          <w:sz w:val="20"/>
          <w:szCs w:val="20"/>
        </w:rPr>
      </w:pPr>
      <w:r w:rsidRPr="009450DD">
        <w:rPr>
          <w:rFonts w:asciiTheme="majorHAnsi" w:hAnsiTheme="majorHAnsi" w:cstheme="majorHAnsi"/>
          <w:sz w:val="20"/>
          <w:szCs w:val="20"/>
        </w:rPr>
        <w:t xml:space="preserve">Ability to collaborate with partners &amp; stakeholders on multi-disciplinary solutions. </w:t>
      </w:r>
    </w:p>
    <w:p w14:paraId="5DE4900D" w14:textId="5BCAAFBE" w:rsidR="008D3CC7" w:rsidRPr="009450DD" w:rsidRDefault="008D3CC7" w:rsidP="008D3CC7">
      <w:pPr>
        <w:pStyle w:val="NoSpacing"/>
        <w:numPr>
          <w:ilvl w:val="0"/>
          <w:numId w:val="18"/>
        </w:numPr>
        <w:rPr>
          <w:rFonts w:asciiTheme="majorHAnsi" w:hAnsiTheme="majorHAnsi" w:cstheme="majorHAnsi"/>
          <w:sz w:val="20"/>
          <w:szCs w:val="20"/>
        </w:rPr>
      </w:pPr>
      <w:r w:rsidRPr="009450DD">
        <w:rPr>
          <w:rFonts w:asciiTheme="majorHAnsi" w:hAnsiTheme="majorHAnsi" w:cstheme="majorHAnsi"/>
          <w:sz w:val="20"/>
          <w:szCs w:val="20"/>
        </w:rPr>
        <w:t xml:space="preserve">Proactive, strong organisational &amp; time management skills, self-starter, initiative, problem solver, analytical, results driven, team player, can do attitude, creative thinker, able to work at pace, flexible, </w:t>
      </w:r>
    </w:p>
    <w:p w14:paraId="24772315" w14:textId="35E180D5" w:rsidR="008D3CC7" w:rsidRPr="009450DD" w:rsidRDefault="007C093C" w:rsidP="008D3CC7">
      <w:pPr>
        <w:pStyle w:val="NoSpacing"/>
        <w:numPr>
          <w:ilvl w:val="0"/>
          <w:numId w:val="18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K</w:t>
      </w:r>
      <w:r w:rsidR="008D3CC7" w:rsidRPr="009450DD">
        <w:rPr>
          <w:rFonts w:asciiTheme="majorHAnsi" w:hAnsiTheme="majorHAnsi" w:cstheme="majorHAnsi"/>
          <w:sz w:val="20"/>
          <w:szCs w:val="20"/>
        </w:rPr>
        <w:t>nowledge of city &amp;</w:t>
      </w:r>
      <w:r w:rsidR="00730BAF">
        <w:rPr>
          <w:rFonts w:asciiTheme="majorHAnsi" w:hAnsiTheme="majorHAnsi" w:cstheme="majorHAnsi"/>
          <w:sz w:val="20"/>
          <w:szCs w:val="20"/>
        </w:rPr>
        <w:t xml:space="preserve"> the types of essential</w:t>
      </w:r>
      <w:r w:rsidR="008D3CC7" w:rsidRPr="009450DD">
        <w:rPr>
          <w:rFonts w:asciiTheme="majorHAnsi" w:hAnsiTheme="majorHAnsi" w:cstheme="majorHAnsi"/>
          <w:sz w:val="20"/>
          <w:szCs w:val="20"/>
        </w:rPr>
        <w:t xml:space="preserve"> relationships across sectors.  </w:t>
      </w:r>
    </w:p>
    <w:p w14:paraId="304CEFAA" w14:textId="383C107D" w:rsidR="009450DD" w:rsidRPr="009450DD" w:rsidRDefault="009C6588" w:rsidP="009450DD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Considerable, demonstrated</w:t>
      </w:r>
      <w:r w:rsidR="009450DD" w:rsidRPr="009450DD">
        <w:rPr>
          <w:rFonts w:asciiTheme="majorHAnsi" w:hAnsiTheme="majorHAnsi" w:cstheme="majorHAnsi"/>
          <w:sz w:val="20"/>
          <w:szCs w:val="20"/>
        </w:rPr>
        <w:t xml:space="preserve"> experience</w:t>
      </w:r>
      <w:r>
        <w:rPr>
          <w:rFonts w:asciiTheme="majorHAnsi" w:hAnsiTheme="majorHAnsi" w:cstheme="majorHAnsi"/>
          <w:sz w:val="20"/>
          <w:szCs w:val="20"/>
        </w:rPr>
        <w:t xml:space="preserve"> working within a business environment</w:t>
      </w:r>
    </w:p>
    <w:p w14:paraId="12931704" w14:textId="7175B109" w:rsidR="009450DD" w:rsidRDefault="009450DD" w:rsidP="007C093C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bCs/>
          <w:sz w:val="20"/>
          <w:szCs w:val="20"/>
        </w:rPr>
      </w:pPr>
      <w:r w:rsidRPr="009450DD">
        <w:rPr>
          <w:rFonts w:asciiTheme="majorHAnsi" w:hAnsiTheme="majorHAnsi" w:cstheme="majorHAnsi"/>
          <w:sz w:val="20"/>
          <w:szCs w:val="20"/>
        </w:rPr>
        <w:t>Full clean driving licence</w:t>
      </w:r>
      <w:r w:rsidR="007C093C">
        <w:rPr>
          <w:rFonts w:asciiTheme="majorHAnsi" w:hAnsiTheme="majorHAnsi" w:cstheme="majorHAnsi"/>
          <w:sz w:val="20"/>
          <w:szCs w:val="20"/>
        </w:rPr>
        <w:t xml:space="preserve">, </w:t>
      </w:r>
      <w:r w:rsidR="007C093C">
        <w:rPr>
          <w:rFonts w:asciiTheme="majorHAnsi" w:hAnsiTheme="majorHAnsi" w:cstheme="majorHAnsi"/>
          <w:bCs/>
          <w:sz w:val="20"/>
          <w:szCs w:val="20"/>
        </w:rPr>
        <w:t xml:space="preserve">&amp; no convictions. </w:t>
      </w:r>
    </w:p>
    <w:p w14:paraId="66A623B9" w14:textId="7D84E450" w:rsidR="00730BAF" w:rsidRDefault="00730BAF" w:rsidP="007C093C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Flexible- </w:t>
      </w:r>
      <w:proofErr w:type="spellStart"/>
      <w:r>
        <w:rPr>
          <w:rFonts w:asciiTheme="majorHAnsi" w:hAnsiTheme="majorHAnsi" w:cstheme="majorHAnsi"/>
          <w:bCs/>
          <w:sz w:val="20"/>
          <w:szCs w:val="20"/>
        </w:rPr>
        <w:t>LeedsBCRP</w:t>
      </w:r>
      <w:proofErr w:type="spellEnd"/>
      <w:r>
        <w:rPr>
          <w:rFonts w:asciiTheme="majorHAnsi" w:hAnsiTheme="majorHAnsi" w:cstheme="majorHAnsi"/>
          <w:bCs/>
          <w:sz w:val="20"/>
          <w:szCs w:val="20"/>
        </w:rPr>
        <w:t xml:space="preserve"> covers both daytime &amp; nighttime businesses; weekend and unsociable hours will be required from time to time. </w:t>
      </w:r>
    </w:p>
    <w:p w14:paraId="592386AB" w14:textId="239A10D8" w:rsidR="00D76C38" w:rsidRPr="007C093C" w:rsidRDefault="00D76C38" w:rsidP="007C093C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DBS Enhanced Check </w:t>
      </w:r>
    </w:p>
    <w:p w14:paraId="0989A6BD" w14:textId="77777777" w:rsidR="008D3CC7" w:rsidRPr="009450DD" w:rsidRDefault="008D3CC7" w:rsidP="008D3CC7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34A2B34E" w14:textId="3568BC9F" w:rsidR="00616630" w:rsidRPr="009450DD" w:rsidRDefault="00616630" w:rsidP="00616630">
      <w:pPr>
        <w:rPr>
          <w:rFonts w:asciiTheme="majorHAnsi" w:hAnsiTheme="majorHAnsi" w:cstheme="majorHAnsi"/>
          <w:b/>
          <w:sz w:val="20"/>
          <w:szCs w:val="20"/>
        </w:rPr>
      </w:pPr>
      <w:r w:rsidRPr="009450DD">
        <w:rPr>
          <w:rFonts w:asciiTheme="majorHAnsi" w:hAnsiTheme="majorHAnsi" w:cstheme="majorHAnsi"/>
          <w:b/>
          <w:sz w:val="20"/>
          <w:szCs w:val="20"/>
        </w:rPr>
        <w:t>Desirable</w:t>
      </w:r>
    </w:p>
    <w:p w14:paraId="010D587A" w14:textId="77777777" w:rsidR="00D76C38" w:rsidRDefault="009C6588" w:rsidP="009C6588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0"/>
          <w:szCs w:val="20"/>
        </w:rPr>
      </w:pPr>
      <w:r w:rsidRPr="009450DD">
        <w:rPr>
          <w:rFonts w:asciiTheme="majorHAnsi" w:hAnsiTheme="majorHAnsi" w:cstheme="majorHAnsi"/>
          <w:sz w:val="20"/>
          <w:szCs w:val="20"/>
        </w:rPr>
        <w:t>Radio communication skills</w:t>
      </w:r>
    </w:p>
    <w:p w14:paraId="054A033D" w14:textId="587AFB73" w:rsidR="009C6588" w:rsidRPr="007C093C" w:rsidRDefault="009C6588" w:rsidP="009C6588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0"/>
          <w:szCs w:val="20"/>
        </w:rPr>
      </w:pPr>
      <w:r w:rsidRPr="009450DD">
        <w:rPr>
          <w:rFonts w:asciiTheme="majorHAnsi" w:hAnsiTheme="majorHAnsi" w:cstheme="majorHAnsi"/>
          <w:sz w:val="20"/>
          <w:szCs w:val="20"/>
        </w:rPr>
        <w:t>Strong IT skills</w:t>
      </w:r>
    </w:p>
    <w:p w14:paraId="6F4F9373" w14:textId="1F89E505" w:rsidR="00616630" w:rsidRPr="009450DD" w:rsidRDefault="00616630" w:rsidP="009450DD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0"/>
          <w:szCs w:val="20"/>
        </w:rPr>
      </w:pPr>
      <w:r w:rsidRPr="009450DD">
        <w:rPr>
          <w:rFonts w:asciiTheme="majorHAnsi" w:hAnsiTheme="majorHAnsi" w:cstheme="majorHAnsi"/>
          <w:sz w:val="20"/>
          <w:szCs w:val="20"/>
        </w:rPr>
        <w:t>Project management skills</w:t>
      </w:r>
    </w:p>
    <w:p w14:paraId="738122E9" w14:textId="1932108F" w:rsidR="009450DD" w:rsidRPr="00D76C38" w:rsidRDefault="00616630" w:rsidP="00D76C38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0"/>
          <w:szCs w:val="20"/>
        </w:rPr>
      </w:pPr>
      <w:r w:rsidRPr="009450DD">
        <w:rPr>
          <w:rFonts w:asciiTheme="majorHAnsi" w:hAnsiTheme="majorHAnsi" w:cstheme="majorHAnsi"/>
          <w:sz w:val="20"/>
          <w:szCs w:val="20"/>
        </w:rPr>
        <w:t>First Aid Trained</w:t>
      </w:r>
    </w:p>
    <w:p w14:paraId="3D20AC87" w14:textId="1569571E" w:rsidR="009450DD" w:rsidRPr="009450DD" w:rsidRDefault="009450DD" w:rsidP="009450DD">
      <w:pPr>
        <w:tabs>
          <w:tab w:val="left" w:pos="360"/>
        </w:tabs>
        <w:suppressAutoHyphens/>
        <w:rPr>
          <w:rFonts w:asciiTheme="majorHAnsi" w:hAnsiTheme="majorHAnsi" w:cstheme="majorHAnsi"/>
          <w:bCs/>
          <w:sz w:val="20"/>
          <w:szCs w:val="20"/>
        </w:rPr>
      </w:pPr>
      <w:r w:rsidRPr="009450DD">
        <w:rPr>
          <w:rFonts w:asciiTheme="majorHAnsi" w:eastAsia="Times New Roman" w:hAnsiTheme="majorHAnsi" w:cstheme="maj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3FE535" wp14:editId="7F48C46B">
                <wp:simplePos x="0" y="0"/>
                <wp:positionH relativeFrom="column">
                  <wp:posOffset>0</wp:posOffset>
                </wp:positionH>
                <wp:positionV relativeFrom="paragraph">
                  <wp:posOffset>167005</wp:posOffset>
                </wp:positionV>
                <wp:extent cx="5372100" cy="0"/>
                <wp:effectExtent l="0" t="0" r="12700" b="25400"/>
                <wp:wrapTopAndBottom/>
                <wp:docPr id="2030537329" name="Straight Connector 2030537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3E0EF" id="Straight Connector 203053732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15pt" to="42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" strokecolor="#17375e">
                <w10:wrap type="topAndBottom"/>
              </v:line>
            </w:pict>
          </mc:Fallback>
        </mc:AlternateContent>
      </w:r>
    </w:p>
    <w:p w14:paraId="459E7D81" w14:textId="77777777" w:rsidR="007C093C" w:rsidRDefault="007C093C" w:rsidP="007C093C">
      <w:pPr>
        <w:pStyle w:val="ListParagraph"/>
        <w:tabs>
          <w:tab w:val="left" w:pos="360"/>
        </w:tabs>
        <w:suppressAutoHyphens/>
        <w:ind w:left="360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</w:p>
    <w:p w14:paraId="2D906D1B" w14:textId="77777777" w:rsidR="007C093C" w:rsidRDefault="007C093C" w:rsidP="007C093C">
      <w:pPr>
        <w:pStyle w:val="ListParagraph"/>
        <w:tabs>
          <w:tab w:val="left" w:pos="360"/>
        </w:tabs>
        <w:suppressAutoHyphens/>
        <w:ind w:left="360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</w:p>
    <w:p w14:paraId="3BBDB32F" w14:textId="698F9D9D" w:rsidR="00571210" w:rsidRPr="009450DD" w:rsidRDefault="009450DD" w:rsidP="009450DD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9450DD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SALARY AND PACKAGE </w:t>
      </w:r>
    </w:p>
    <w:p w14:paraId="6A89C192" w14:textId="77777777" w:rsidR="002A4992" w:rsidRPr="009450DD" w:rsidRDefault="002A4992" w:rsidP="002A4992">
      <w:pPr>
        <w:tabs>
          <w:tab w:val="left" w:pos="360"/>
        </w:tabs>
        <w:suppressAutoHyphens/>
        <w:ind w:left="360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23F88D7A" w14:textId="452AE74A" w:rsidR="002A4992" w:rsidRPr="007C093C" w:rsidRDefault="00D76C38" w:rsidP="007C093C">
      <w:pPr>
        <w:pStyle w:val="ListParagraph"/>
        <w:numPr>
          <w:ilvl w:val="0"/>
          <w:numId w:val="23"/>
        </w:numPr>
        <w:suppressAutoHyphens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Annual Salary up to £30k</w:t>
      </w:r>
      <w:r w:rsidR="002A4992" w:rsidRPr="007C093C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 depending on experience</w:t>
      </w:r>
    </w:p>
    <w:p w14:paraId="0C6D2303" w14:textId="2DBE4E0F" w:rsidR="002A4992" w:rsidRPr="007C093C" w:rsidRDefault="009450DD" w:rsidP="007C093C">
      <w:pPr>
        <w:pStyle w:val="ListParagraph"/>
        <w:numPr>
          <w:ilvl w:val="0"/>
          <w:numId w:val="23"/>
        </w:numPr>
        <w:suppressAutoHyphens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</w:pPr>
      <w:r w:rsidRPr="007C093C">
        <w:rPr>
          <w:rFonts w:asciiTheme="majorHAnsi" w:hAnsiTheme="majorHAnsi" w:cstheme="majorHAnsi"/>
          <w:noProof/>
          <w:sz w:val="20"/>
          <w:szCs w:val="20"/>
        </w:rPr>
        <w:t xml:space="preserve">37.5 hour working week over a 7-day period </w:t>
      </w:r>
      <w:r w:rsidR="002A4992" w:rsidRPr="007C093C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25 days’ holiday plus bank holidays</w:t>
      </w:r>
    </w:p>
    <w:p w14:paraId="0DB1E738" w14:textId="68AD2DCF" w:rsidR="009450DD" w:rsidRPr="007C093C" w:rsidRDefault="009450DD" w:rsidP="007C093C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noProof/>
          <w:sz w:val="20"/>
          <w:szCs w:val="20"/>
        </w:rPr>
      </w:pPr>
      <w:r w:rsidRPr="007C093C">
        <w:rPr>
          <w:rFonts w:asciiTheme="majorHAnsi" w:hAnsiTheme="majorHAnsi" w:cstheme="majorHAnsi"/>
          <w:noProof/>
          <w:sz w:val="20"/>
          <w:szCs w:val="20"/>
        </w:rPr>
        <w:t>Employer’s pension contribution up to 8% of salary subject to a minimum employee contribution of 5% and eligibility criteria</w:t>
      </w:r>
    </w:p>
    <w:p w14:paraId="7D00189F" w14:textId="77777777" w:rsidR="009450DD" w:rsidRPr="007C093C" w:rsidRDefault="009450DD" w:rsidP="007C093C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noProof/>
          <w:sz w:val="20"/>
          <w:szCs w:val="20"/>
        </w:rPr>
      </w:pPr>
      <w:r w:rsidRPr="007C093C">
        <w:rPr>
          <w:rFonts w:asciiTheme="majorHAnsi" w:hAnsiTheme="majorHAnsi" w:cstheme="majorHAnsi"/>
          <w:noProof/>
          <w:sz w:val="20"/>
          <w:szCs w:val="20"/>
        </w:rPr>
        <w:t>4x salary ‘death in service’ benefit</w:t>
      </w:r>
    </w:p>
    <w:p w14:paraId="0E460C26" w14:textId="1563D537" w:rsidR="002A4992" w:rsidRPr="007C093C" w:rsidRDefault="002A4992" w:rsidP="007C093C">
      <w:pPr>
        <w:pStyle w:val="ListParagraph"/>
        <w:numPr>
          <w:ilvl w:val="0"/>
          <w:numId w:val="23"/>
        </w:numPr>
        <w:suppressAutoHyphens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</w:pPr>
      <w:proofErr w:type="spellStart"/>
      <w:r w:rsidRPr="007C093C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Health</w:t>
      </w:r>
      <w:r w:rsidR="009450DD" w:rsidRPr="007C093C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shield</w:t>
      </w:r>
      <w:proofErr w:type="spellEnd"/>
      <w:r w:rsidR="009450DD" w:rsidRPr="007C093C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 L</w:t>
      </w:r>
      <w:r w:rsidRPr="007C093C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evel 1 </w:t>
      </w:r>
      <w:r w:rsidR="009450DD" w:rsidRPr="007C093C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cover</w:t>
      </w:r>
    </w:p>
    <w:p w14:paraId="51CCAAD8" w14:textId="77777777" w:rsidR="009450DD" w:rsidRPr="007C093C" w:rsidRDefault="002A4992" w:rsidP="007C093C">
      <w:pPr>
        <w:pStyle w:val="ListParagraph"/>
        <w:numPr>
          <w:ilvl w:val="0"/>
          <w:numId w:val="23"/>
        </w:numPr>
        <w:suppressAutoHyphens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</w:pPr>
      <w:r w:rsidRPr="007C093C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Company mobile phone</w:t>
      </w:r>
    </w:p>
    <w:p w14:paraId="23AB81DD" w14:textId="37E03966" w:rsidR="002A4992" w:rsidRDefault="00D76C38" w:rsidP="007C093C">
      <w:pPr>
        <w:pStyle w:val="ListParagraph"/>
        <w:numPr>
          <w:ilvl w:val="0"/>
          <w:numId w:val="23"/>
        </w:numPr>
        <w:suppressAutoHyphens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Discretionary p</w:t>
      </w:r>
      <w:r w:rsidR="009450DD" w:rsidRPr="007C093C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e</w:t>
      </w:r>
      <w:r w:rsidR="002A4992" w:rsidRPr="007C093C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>rformance</w:t>
      </w: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 related</w:t>
      </w:r>
      <w:r w:rsidR="002A4992" w:rsidRPr="007C093C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 bonus</w:t>
      </w:r>
    </w:p>
    <w:p w14:paraId="2C440EDC" w14:textId="77777777" w:rsidR="00D91FC4" w:rsidRDefault="00D76C38" w:rsidP="00D91FC4">
      <w:pPr>
        <w:pStyle w:val="ListParagraph"/>
        <w:numPr>
          <w:ilvl w:val="0"/>
          <w:numId w:val="23"/>
        </w:numPr>
        <w:suppressAutoHyphens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  <w:t xml:space="preserve">Birthday day off policy. </w:t>
      </w:r>
    </w:p>
    <w:p w14:paraId="1C6C9843" w14:textId="4CFD4B71" w:rsidR="00835A30" w:rsidRPr="00D91FC4" w:rsidRDefault="00571210" w:rsidP="00D91FC4">
      <w:pPr>
        <w:pStyle w:val="ListParagraph"/>
        <w:suppressAutoHyphens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n-GB"/>
        </w:rPr>
      </w:pPr>
      <w:r w:rsidRPr="009450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6B4C42" wp14:editId="7E593612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5372100" cy="0"/>
                <wp:effectExtent l="0" t="0" r="12700" b="25400"/>
                <wp:wrapTopAndBottom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0987FD2"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pt" to="42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" strokecolor="#17365d [2415]">
                <w10:wrap type="topAndBottom"/>
              </v:line>
            </w:pict>
          </mc:Fallback>
        </mc:AlternateContent>
      </w:r>
    </w:p>
    <w:sectPr w:rsidR="00835A30" w:rsidRPr="00D91FC4" w:rsidSect="00EA28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4EC1" w14:textId="77777777" w:rsidR="00202E2D" w:rsidRDefault="00202E2D" w:rsidP="00835A30">
      <w:r>
        <w:separator/>
      </w:r>
    </w:p>
  </w:endnote>
  <w:endnote w:type="continuationSeparator" w:id="0">
    <w:p w14:paraId="2B601D8B" w14:textId="77777777" w:rsidR="00202E2D" w:rsidRDefault="00202E2D" w:rsidP="0083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600D" w14:textId="77777777" w:rsidR="001B2C3A" w:rsidRDefault="001B2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245F" w14:textId="77777777" w:rsidR="001B2C3A" w:rsidRDefault="001B2C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4FE4" w14:textId="77777777" w:rsidR="001B2C3A" w:rsidRDefault="001B2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F5ED2" w14:textId="77777777" w:rsidR="00202E2D" w:rsidRDefault="00202E2D" w:rsidP="00835A30">
      <w:r>
        <w:separator/>
      </w:r>
    </w:p>
  </w:footnote>
  <w:footnote w:type="continuationSeparator" w:id="0">
    <w:p w14:paraId="30D3B9FB" w14:textId="77777777" w:rsidR="00202E2D" w:rsidRDefault="00202E2D" w:rsidP="00835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7DA0" w14:textId="77777777" w:rsidR="001B2C3A" w:rsidRDefault="001B2C3A">
    <w:pPr>
      <w:pStyle w:val="Header"/>
    </w:pPr>
  </w:p>
</w:hdr>
</file>

<file path=word/header2.xml><?xml version="1.0" encoding="utf-8"?>
<w:hdr xmlns:w="http://schemas.openxmlformats.org/wordprocessingml/2006/main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D8D9" w14:textId="77777777" w:rsidR="001B2C3A" w:rsidRDefault="001B2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A1C"/>
    <w:multiLevelType w:val="singleLevel"/>
    <w:tmpl w:val="AC3AAA8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1" w15:restartNumberingAfterBreak="0">
    <w:nsid w:val="05A537FE"/>
    <w:multiLevelType w:val="hybridMultilevel"/>
    <w:tmpl w:val="16B45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07CC7"/>
    <w:multiLevelType w:val="hybridMultilevel"/>
    <w:tmpl w:val="82323E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4AE9"/>
    <w:multiLevelType w:val="hybridMultilevel"/>
    <w:tmpl w:val="1B70E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C2CCA"/>
    <w:multiLevelType w:val="hybridMultilevel"/>
    <w:tmpl w:val="057C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01BB0"/>
    <w:multiLevelType w:val="hybridMultilevel"/>
    <w:tmpl w:val="A546D9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53CD"/>
    <w:multiLevelType w:val="hybridMultilevel"/>
    <w:tmpl w:val="2E225B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C303B"/>
    <w:multiLevelType w:val="hybridMultilevel"/>
    <w:tmpl w:val="743EF9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9237F"/>
    <w:multiLevelType w:val="hybridMultilevel"/>
    <w:tmpl w:val="FE246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D661C"/>
    <w:multiLevelType w:val="hybridMultilevel"/>
    <w:tmpl w:val="15F4B2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C34F54"/>
    <w:multiLevelType w:val="hybridMultilevel"/>
    <w:tmpl w:val="0BBE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836D8"/>
    <w:multiLevelType w:val="hybridMultilevel"/>
    <w:tmpl w:val="99A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724ED"/>
    <w:multiLevelType w:val="hybridMultilevel"/>
    <w:tmpl w:val="4BE4BB8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9F0381"/>
    <w:multiLevelType w:val="hybridMultilevel"/>
    <w:tmpl w:val="78EEC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B006FC"/>
    <w:multiLevelType w:val="hybridMultilevel"/>
    <w:tmpl w:val="3B1025A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86F3759"/>
    <w:multiLevelType w:val="hybridMultilevel"/>
    <w:tmpl w:val="1BC2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94CD3"/>
    <w:multiLevelType w:val="hybridMultilevel"/>
    <w:tmpl w:val="7DDA9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35935"/>
    <w:multiLevelType w:val="hybridMultilevel"/>
    <w:tmpl w:val="F9281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F154A"/>
    <w:multiLevelType w:val="hybridMultilevel"/>
    <w:tmpl w:val="A106F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E039C"/>
    <w:multiLevelType w:val="hybridMultilevel"/>
    <w:tmpl w:val="55D8C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30671"/>
    <w:multiLevelType w:val="hybridMultilevel"/>
    <w:tmpl w:val="C806238E"/>
    <w:lvl w:ilvl="0" w:tplc="5704B4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35BF3"/>
    <w:multiLevelType w:val="multilevel"/>
    <w:tmpl w:val="C6E84088"/>
    <w:lvl w:ilvl="0">
      <w:start w:val="1"/>
      <w:numFmt w:val="decimal"/>
      <w:pStyle w:val="OICreportItem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pStyle w:val="OICreport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OICreportLevel3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OICMinLevel4"/>
      <w:lvlText w:val="%1.%2.%3.%4"/>
      <w:lvlJc w:val="left"/>
      <w:pPr>
        <w:tabs>
          <w:tab w:val="num" w:pos="1800"/>
        </w:tabs>
        <w:ind w:left="10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OICMinLevel5"/>
      <w:lvlText w:val="%1.%2.%3.%4.%5"/>
      <w:lvlJc w:val="left"/>
      <w:pPr>
        <w:tabs>
          <w:tab w:val="num" w:pos="288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6706AD7"/>
    <w:multiLevelType w:val="hybridMultilevel"/>
    <w:tmpl w:val="0A163076"/>
    <w:lvl w:ilvl="0" w:tplc="AC3AAA86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249158">
    <w:abstractNumId w:val="0"/>
  </w:num>
  <w:num w:numId="2" w16cid:durableId="1333214396">
    <w:abstractNumId w:val="18"/>
  </w:num>
  <w:num w:numId="3" w16cid:durableId="1459034041">
    <w:abstractNumId w:val="16"/>
  </w:num>
  <w:num w:numId="4" w16cid:durableId="1097798132">
    <w:abstractNumId w:val="21"/>
  </w:num>
  <w:num w:numId="5" w16cid:durableId="639267107">
    <w:abstractNumId w:val="13"/>
  </w:num>
  <w:num w:numId="6" w16cid:durableId="1200780718">
    <w:abstractNumId w:val="22"/>
  </w:num>
  <w:num w:numId="7" w16cid:durableId="273758627">
    <w:abstractNumId w:val="11"/>
  </w:num>
  <w:num w:numId="8" w16cid:durableId="151457761">
    <w:abstractNumId w:val="9"/>
  </w:num>
  <w:num w:numId="9" w16cid:durableId="549339458">
    <w:abstractNumId w:val="10"/>
  </w:num>
  <w:num w:numId="10" w16cid:durableId="3434552">
    <w:abstractNumId w:val="15"/>
  </w:num>
  <w:num w:numId="11" w16cid:durableId="881864713">
    <w:abstractNumId w:val="1"/>
  </w:num>
  <w:num w:numId="12" w16cid:durableId="2031568950">
    <w:abstractNumId w:val="20"/>
  </w:num>
  <w:num w:numId="13" w16cid:durableId="969701985">
    <w:abstractNumId w:val="4"/>
  </w:num>
  <w:num w:numId="14" w16cid:durableId="553393414">
    <w:abstractNumId w:val="8"/>
  </w:num>
  <w:num w:numId="15" w16cid:durableId="572280674">
    <w:abstractNumId w:val="14"/>
  </w:num>
  <w:num w:numId="16" w16cid:durableId="2063090654">
    <w:abstractNumId w:val="3"/>
  </w:num>
  <w:num w:numId="17" w16cid:durableId="731661645">
    <w:abstractNumId w:val="19"/>
  </w:num>
  <w:num w:numId="18" w16cid:durableId="346634882">
    <w:abstractNumId w:val="7"/>
  </w:num>
  <w:num w:numId="19" w16cid:durableId="206723171">
    <w:abstractNumId w:val="2"/>
  </w:num>
  <w:num w:numId="20" w16cid:durableId="374280232">
    <w:abstractNumId w:val="17"/>
  </w:num>
  <w:num w:numId="21" w16cid:durableId="747535515">
    <w:abstractNumId w:val="6"/>
  </w:num>
  <w:num w:numId="22" w16cid:durableId="1789663505">
    <w:abstractNumId w:val="12"/>
  </w:num>
  <w:num w:numId="23" w16cid:durableId="1407342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30"/>
    <w:rsid w:val="0000181A"/>
    <w:rsid w:val="00022D95"/>
    <w:rsid w:val="00163F48"/>
    <w:rsid w:val="001B2C3A"/>
    <w:rsid w:val="00202E2D"/>
    <w:rsid w:val="002A1D79"/>
    <w:rsid w:val="002A2CE6"/>
    <w:rsid w:val="002A4992"/>
    <w:rsid w:val="002C22E2"/>
    <w:rsid w:val="002D1B41"/>
    <w:rsid w:val="00374FD4"/>
    <w:rsid w:val="003A5D90"/>
    <w:rsid w:val="003B7693"/>
    <w:rsid w:val="003D3586"/>
    <w:rsid w:val="00432CB9"/>
    <w:rsid w:val="00462306"/>
    <w:rsid w:val="004A281A"/>
    <w:rsid w:val="004E3B18"/>
    <w:rsid w:val="0052315A"/>
    <w:rsid w:val="00562069"/>
    <w:rsid w:val="00571210"/>
    <w:rsid w:val="00586986"/>
    <w:rsid w:val="0059164B"/>
    <w:rsid w:val="005954D1"/>
    <w:rsid w:val="005A277B"/>
    <w:rsid w:val="005D22B7"/>
    <w:rsid w:val="00612A2A"/>
    <w:rsid w:val="00616630"/>
    <w:rsid w:val="00683D4C"/>
    <w:rsid w:val="00697A72"/>
    <w:rsid w:val="00705B8E"/>
    <w:rsid w:val="00730BAF"/>
    <w:rsid w:val="007B5245"/>
    <w:rsid w:val="007C093C"/>
    <w:rsid w:val="007D513D"/>
    <w:rsid w:val="007D66EF"/>
    <w:rsid w:val="008017CB"/>
    <w:rsid w:val="00820FAC"/>
    <w:rsid w:val="00835A30"/>
    <w:rsid w:val="008D0BA0"/>
    <w:rsid w:val="008D3CC7"/>
    <w:rsid w:val="008E2826"/>
    <w:rsid w:val="00932EE5"/>
    <w:rsid w:val="009450DD"/>
    <w:rsid w:val="009656B3"/>
    <w:rsid w:val="009C6588"/>
    <w:rsid w:val="00A66ECC"/>
    <w:rsid w:val="00AA5AD1"/>
    <w:rsid w:val="00B837A3"/>
    <w:rsid w:val="00BF303C"/>
    <w:rsid w:val="00C6224D"/>
    <w:rsid w:val="00C83DCC"/>
    <w:rsid w:val="00CE3FD8"/>
    <w:rsid w:val="00CE652D"/>
    <w:rsid w:val="00D07C9C"/>
    <w:rsid w:val="00D742AC"/>
    <w:rsid w:val="00D76C38"/>
    <w:rsid w:val="00D91FC4"/>
    <w:rsid w:val="00DA6F5F"/>
    <w:rsid w:val="00DD1693"/>
    <w:rsid w:val="00E522C9"/>
    <w:rsid w:val="00EA28F0"/>
    <w:rsid w:val="00ED7BFB"/>
    <w:rsid w:val="00EE6394"/>
    <w:rsid w:val="00F0573F"/>
    <w:rsid w:val="00F33B71"/>
    <w:rsid w:val="00F56C8F"/>
    <w:rsid w:val="00F82418"/>
    <w:rsid w:val="00F90667"/>
    <w:rsid w:val="00FD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5E74D1"/>
  <w14:defaultImageDpi w14:val="300"/>
  <w15:docId w15:val="{55419420-ED60-4C0A-A4B6-B0D41C58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A30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A30"/>
  </w:style>
  <w:style w:type="paragraph" w:styleId="Footer">
    <w:name w:val="footer"/>
    <w:basedOn w:val="Normal"/>
    <w:link w:val="FooterChar"/>
    <w:uiPriority w:val="99"/>
    <w:unhideWhenUsed/>
    <w:rsid w:val="00835A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A30"/>
  </w:style>
  <w:style w:type="paragraph" w:styleId="BalloonText">
    <w:name w:val="Balloon Text"/>
    <w:basedOn w:val="Normal"/>
    <w:link w:val="BalloonTextChar"/>
    <w:uiPriority w:val="99"/>
    <w:semiHidden/>
    <w:unhideWhenUsed/>
    <w:rsid w:val="00835A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A3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1"/>
    <w:qFormat/>
    <w:rsid w:val="00835A30"/>
    <w:pPr>
      <w:ind w:left="720"/>
      <w:contextualSpacing/>
    </w:pPr>
  </w:style>
  <w:style w:type="paragraph" w:customStyle="1" w:styleId="OICreportlevel2">
    <w:name w:val="OICreportlevel2"/>
    <w:basedOn w:val="Normal"/>
    <w:rsid w:val="00835A30"/>
    <w:pPr>
      <w:numPr>
        <w:ilvl w:val="1"/>
        <w:numId w:val="4"/>
      </w:numPr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OICMinLevel4">
    <w:name w:val="OICMinLevel4"/>
    <w:basedOn w:val="Normal"/>
    <w:next w:val="Normal"/>
    <w:rsid w:val="00835A30"/>
    <w:pPr>
      <w:numPr>
        <w:ilvl w:val="3"/>
        <w:numId w:val="4"/>
      </w:numPr>
      <w:tabs>
        <w:tab w:val="left" w:pos="2592"/>
      </w:tabs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OICMinLevel5">
    <w:name w:val="OICMinLevel5"/>
    <w:basedOn w:val="Normal"/>
    <w:next w:val="Normal"/>
    <w:rsid w:val="00835A30"/>
    <w:pPr>
      <w:numPr>
        <w:ilvl w:val="4"/>
        <w:numId w:val="4"/>
      </w:numPr>
      <w:tabs>
        <w:tab w:val="left" w:pos="4031"/>
      </w:tabs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OICreportLevel3">
    <w:name w:val="OICreportLevel3"/>
    <w:basedOn w:val="Normal"/>
    <w:rsid w:val="00835A30"/>
    <w:pPr>
      <w:numPr>
        <w:ilvl w:val="2"/>
        <w:numId w:val="4"/>
      </w:numPr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OICreportItem">
    <w:name w:val="OICreportItem"/>
    <w:basedOn w:val="Normal"/>
    <w:rsid w:val="00835A30"/>
    <w:pPr>
      <w:numPr>
        <w:numId w:val="4"/>
      </w:numPr>
    </w:pPr>
    <w:rPr>
      <w:rFonts w:ascii="Arial" w:eastAsia="Times New Roman" w:hAnsi="Arial" w:cs="Arial"/>
      <w:b/>
      <w:bCs/>
      <w:caps/>
      <w:sz w:val="24"/>
      <w:szCs w:val="24"/>
      <w:u w:val="single"/>
      <w:lang w:eastAsia="en-GB"/>
    </w:rPr>
  </w:style>
  <w:style w:type="paragraph" w:styleId="NoSpacing">
    <w:name w:val="No Spacing"/>
    <w:uiPriority w:val="1"/>
    <w:qFormat/>
    <w:rsid w:val="00705B8E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774</Words>
  <Characters>4441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Northern Central</dc:creator>
  <cp:keywords/>
  <dc:description/>
  <cp:lastModifiedBy>Anushka Surana</cp:lastModifiedBy>
  <cp:revision>4</cp:revision>
  <cp:lastPrinted>2016-10-11T07:58:00Z</cp:lastPrinted>
  <dcterms:created xsi:type="dcterms:W3CDTF">2026-04-28T11:24:00Z</dcterms:created>
  <dcterms:modified xsi:type="dcterms:W3CDTF">2026-05-07T08:01:00Z</dcterms:modified>
</cp:coreProperties>
</file>